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2C" w:rsidRPr="00515C2C" w:rsidRDefault="00515C2C" w:rsidP="00515C2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515C2C" w:rsidRPr="00515C2C" w:rsidRDefault="00515C2C" w:rsidP="00515C2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515C2C" w:rsidRPr="00515C2C" w:rsidRDefault="00515C2C" w:rsidP="00515C2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</w:t>
      </w:r>
    </w:p>
    <w:p w:rsidR="00515C2C" w:rsidRPr="00515C2C" w:rsidRDefault="00515C2C" w:rsidP="00515C2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87A99">
        <w:rPr>
          <w:rFonts w:ascii="Times New Roman" w:eastAsia="Calibri" w:hAnsi="Times New Roman" w:cs="Times New Roman"/>
          <w:sz w:val="28"/>
          <w:szCs w:val="28"/>
        </w:rPr>
        <w:t>0</w:t>
      </w:r>
      <w:r w:rsidR="00443ABD">
        <w:rPr>
          <w:rFonts w:ascii="Times New Roman" w:eastAsia="Calibri" w:hAnsi="Times New Roman" w:cs="Times New Roman"/>
          <w:sz w:val="28"/>
          <w:szCs w:val="28"/>
        </w:rPr>
        <w:t>7</w:t>
      </w:r>
      <w:bookmarkStart w:id="0" w:name="_GoBack"/>
      <w:bookmarkEnd w:id="0"/>
      <w:r w:rsidR="00787A99">
        <w:rPr>
          <w:rFonts w:ascii="Times New Roman" w:eastAsia="Calibri" w:hAnsi="Times New Roman" w:cs="Times New Roman"/>
          <w:sz w:val="28"/>
          <w:szCs w:val="28"/>
        </w:rPr>
        <w:t xml:space="preserve">.04.2026     </w:t>
      </w:r>
      <w:r w:rsidRPr="00515C2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87A99">
        <w:rPr>
          <w:rFonts w:ascii="Times New Roman" w:eastAsia="Calibri" w:hAnsi="Times New Roman" w:cs="Times New Roman"/>
          <w:sz w:val="28"/>
          <w:szCs w:val="28"/>
        </w:rPr>
        <w:t>546</w:t>
      </w:r>
    </w:p>
    <w:p w:rsidR="00515C2C" w:rsidRDefault="00515C2C" w:rsidP="00515C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C2C" w:rsidRPr="00515C2C" w:rsidRDefault="00515C2C" w:rsidP="00515C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C2C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297955" w:rsidRDefault="00515C2C" w:rsidP="00515C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C2C">
        <w:rPr>
          <w:rFonts w:ascii="Times New Roman" w:hAnsi="Times New Roman" w:cs="Times New Roman"/>
          <w:b/>
          <w:sz w:val="28"/>
          <w:szCs w:val="28"/>
        </w:rPr>
        <w:t>КООРДИНАЦИОННОГО СОВЕТА ПО МОЛОДЕЖНОЙ ПОЛИТИКЕ ПРИ АДМИНИСТРАЦИИ ГОРОДСКОГО ОКРУГА ГОРОД ВОРОНЕЖ</w:t>
      </w:r>
    </w:p>
    <w:p w:rsidR="00515C2C" w:rsidRDefault="00515C2C" w:rsidP="00515C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80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218"/>
      </w:tblGrid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Кулакова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Любовь Анатольевна</w:t>
            </w:r>
          </w:p>
        </w:tc>
        <w:tc>
          <w:tcPr>
            <w:tcW w:w="328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по социальной политике, председатель координационного совета</w:t>
            </w: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Бакуменко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328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управления образования </w:t>
            </w:r>
            <w:r w:rsidR="00AC4B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 администрации городского округа город Воронеж, заместитель председателя координационного совета</w:t>
            </w: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Высоцкая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Юлия Викторовна</w:t>
            </w:r>
          </w:p>
        </w:tc>
        <w:tc>
          <w:tcPr>
            <w:tcW w:w="328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отдела по работе </w:t>
            </w:r>
            <w:r w:rsidR="00AC4B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с молодежью управления образования </w:t>
            </w:r>
            <w:r w:rsidR="00AC4B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 администрации городского округа город Воронеж, секретарь координационного совета</w:t>
            </w: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Афанасьев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Сергей Михайлович</w:t>
            </w:r>
          </w:p>
        </w:tc>
        <w:tc>
          <w:tcPr>
            <w:tcW w:w="328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молодежной политики Воронежской област</w:t>
            </w:r>
            <w:r w:rsidR="003B44CD">
              <w:rPr>
                <w:rFonts w:ascii="Times New Roman" w:hAnsi="Times New Roman" w:cs="Times New Roman"/>
                <w:sz w:val="28"/>
                <w:szCs w:val="28"/>
              </w:rPr>
              <w:t>и, член координационного совета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53886" w:rsidRPr="007F2AED" w:rsidTr="00307CA0">
        <w:tc>
          <w:tcPr>
            <w:tcW w:w="1720" w:type="pct"/>
          </w:tcPr>
          <w:p w:rsidR="00C53886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886">
              <w:rPr>
                <w:rFonts w:ascii="Times New Roman" w:hAnsi="Times New Roman" w:cs="Times New Roman"/>
                <w:sz w:val="28"/>
                <w:szCs w:val="28"/>
              </w:rPr>
              <w:t xml:space="preserve">Бокова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886">
              <w:rPr>
                <w:rFonts w:ascii="Times New Roman" w:hAnsi="Times New Roman" w:cs="Times New Roman"/>
                <w:sz w:val="28"/>
                <w:szCs w:val="28"/>
              </w:rPr>
              <w:t>Анастасия Андреевна</w:t>
            </w:r>
          </w:p>
        </w:tc>
        <w:tc>
          <w:tcPr>
            <w:tcW w:w="3280" w:type="pct"/>
          </w:tcPr>
          <w:p w:rsidR="00C53886" w:rsidRPr="007F2AED" w:rsidRDefault="00545F67" w:rsidP="00C53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М</w:t>
            </w:r>
            <w:r w:rsidR="00C53886" w:rsidRPr="00C53886">
              <w:rPr>
                <w:rFonts w:ascii="Times New Roman" w:hAnsi="Times New Roman" w:cs="Times New Roman"/>
                <w:sz w:val="28"/>
                <w:szCs w:val="28"/>
              </w:rPr>
              <w:t>олодежного совета при Воронежской городской Думе VI созыва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</w:t>
            </w:r>
            <w:r w:rsidR="00C5388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843917" w:rsidRPr="00843917" w:rsidTr="00307CA0">
        <w:tc>
          <w:tcPr>
            <w:tcW w:w="1720" w:type="pct"/>
          </w:tcPr>
          <w:p w:rsidR="00843917" w:rsidRPr="00C00ECC" w:rsidRDefault="0084391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0ECC">
              <w:rPr>
                <w:rFonts w:ascii="Times New Roman" w:hAnsi="Times New Roman" w:cs="Times New Roman"/>
                <w:sz w:val="28"/>
                <w:szCs w:val="28"/>
              </w:rPr>
              <w:t>Варварина</w:t>
            </w:r>
          </w:p>
          <w:p w:rsidR="00843917" w:rsidRPr="00C00ECC" w:rsidRDefault="0084391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0ECC">
              <w:rPr>
                <w:rFonts w:ascii="Times New Roman" w:hAnsi="Times New Roman" w:cs="Times New Roman"/>
                <w:sz w:val="28"/>
                <w:szCs w:val="28"/>
              </w:rPr>
              <w:t>Елизавета Викторовна</w:t>
            </w:r>
          </w:p>
        </w:tc>
        <w:tc>
          <w:tcPr>
            <w:tcW w:w="3280" w:type="pct"/>
          </w:tcPr>
          <w:p w:rsidR="00545F67" w:rsidRPr="00C00ECC" w:rsidRDefault="00843917" w:rsidP="00307C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EC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34323" w:rsidRPr="00C00ECC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proofErr w:type="gramStart"/>
            <w:r w:rsidR="005D190B">
              <w:rPr>
                <w:rFonts w:ascii="Times New Roman" w:hAnsi="Times New Roman" w:cs="Times New Roman"/>
                <w:sz w:val="28"/>
                <w:szCs w:val="28"/>
              </w:rPr>
              <w:t xml:space="preserve">отдела сопровождения системы </w:t>
            </w:r>
            <w:r w:rsidR="00A86800" w:rsidRPr="00A86800">
              <w:rPr>
                <w:rFonts w:ascii="Times New Roman" w:hAnsi="Times New Roman" w:cs="Times New Roman"/>
                <w:sz w:val="28"/>
                <w:szCs w:val="28"/>
              </w:rPr>
              <w:t>среднего профессионального образования</w:t>
            </w:r>
            <w:r w:rsidR="005D190B">
              <w:rPr>
                <w:rFonts w:ascii="Times New Roman" w:hAnsi="Times New Roman" w:cs="Times New Roman"/>
                <w:sz w:val="28"/>
                <w:szCs w:val="28"/>
              </w:rPr>
              <w:t xml:space="preserve"> Госу</w:t>
            </w:r>
            <w:r w:rsidR="005D190B" w:rsidRPr="00C00ECC">
              <w:rPr>
                <w:rFonts w:ascii="Times New Roman" w:hAnsi="Times New Roman" w:cs="Times New Roman"/>
                <w:sz w:val="28"/>
                <w:szCs w:val="28"/>
              </w:rPr>
              <w:t>дарственного автономного учреждения дополнительного профессионального образования Воронежской</w:t>
            </w:r>
            <w:proofErr w:type="gramEnd"/>
            <w:r w:rsidR="005D190B" w:rsidRPr="00C00ECC">
              <w:rPr>
                <w:rFonts w:ascii="Times New Roman" w:hAnsi="Times New Roman" w:cs="Times New Roman"/>
                <w:sz w:val="28"/>
                <w:szCs w:val="28"/>
              </w:rPr>
              <w:t xml:space="preserve"> области «Центр опережающей профессиональной подготовки»,</w:t>
            </w:r>
            <w:r w:rsidR="00A86800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A86800" w:rsidRPr="00A86800">
              <w:rPr>
                <w:rFonts w:ascii="Times New Roman" w:hAnsi="Times New Roman" w:cs="Times New Roman"/>
                <w:sz w:val="28"/>
                <w:szCs w:val="28"/>
              </w:rPr>
              <w:t>егиональный координатор ф</w:t>
            </w:r>
            <w:r w:rsidR="00A86800">
              <w:rPr>
                <w:rFonts w:ascii="Times New Roman" w:hAnsi="Times New Roman" w:cs="Times New Roman"/>
                <w:sz w:val="28"/>
                <w:szCs w:val="28"/>
              </w:rPr>
              <w:t>едерального проекта «</w:t>
            </w:r>
            <w:proofErr w:type="spellStart"/>
            <w:r w:rsidR="00A86800">
              <w:rPr>
                <w:rFonts w:ascii="Times New Roman" w:hAnsi="Times New Roman" w:cs="Times New Roman"/>
                <w:sz w:val="28"/>
                <w:szCs w:val="28"/>
              </w:rPr>
              <w:t>Амбассадоры</w:t>
            </w:r>
            <w:proofErr w:type="spellEnd"/>
            <w:r w:rsidR="00A86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6800">
              <w:rPr>
                <w:rFonts w:ascii="Times New Roman" w:hAnsi="Times New Roman" w:cs="Times New Roman"/>
                <w:sz w:val="28"/>
                <w:szCs w:val="28"/>
              </w:rPr>
              <w:t>профессионалитета</w:t>
            </w:r>
            <w:proofErr w:type="spellEnd"/>
            <w:r w:rsidR="00A868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19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86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0ECC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Кармазина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Наталья Валерьевна</w:t>
            </w:r>
          </w:p>
        </w:tc>
        <w:tc>
          <w:tcPr>
            <w:tcW w:w="3280" w:type="pct"/>
          </w:tcPr>
          <w:p w:rsidR="00515C2C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работе с молодежью управления образования и молодежной политики администрации городского округа город Воронеж, член координационного совета</w:t>
            </w:r>
          </w:p>
          <w:p w:rsidR="00307CA0" w:rsidRPr="007F2AED" w:rsidRDefault="00307CA0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Киреченкова</w:t>
            </w:r>
            <w:proofErr w:type="spellEnd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Наталия Сергеевна</w:t>
            </w:r>
          </w:p>
        </w:tc>
        <w:tc>
          <w:tcPr>
            <w:tcW w:w="3280" w:type="pct"/>
          </w:tcPr>
          <w:p w:rsidR="00AC4B2B" w:rsidRPr="007F2AED" w:rsidRDefault="00515C2C" w:rsidP="00597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- координатор проектов Воронежской региональной общественной детской организации «Искра», член координационного совета </w:t>
            </w:r>
            <w:r w:rsidR="00AC4B2B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Ламанова</w:t>
            </w:r>
            <w:proofErr w:type="spellEnd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3280" w:type="pct"/>
          </w:tcPr>
          <w:p w:rsidR="00515C2C" w:rsidRPr="007F2AED" w:rsidRDefault="00515C2C" w:rsidP="00545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директор муниципального казенного учреждения городского округа город Воронеж «Центр развития образования и молодежных проектов», член координационного совета</w:t>
            </w:r>
            <w:r w:rsidR="005978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Лахматиков</w:t>
            </w:r>
            <w:proofErr w:type="spellEnd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Юрий Анатольевич</w:t>
            </w:r>
          </w:p>
        </w:tc>
        <w:tc>
          <w:tcPr>
            <w:tcW w:w="328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руководитель военно-патриотического клуба «Школа безопасности», педагог дополнительного образования муниципального бюджетного учреждения дополнительного образования Дом детства и юношества, член координационного совета</w:t>
            </w:r>
            <w:r w:rsidR="005978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7882" w:rsidRPr="0059788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515C2C" w:rsidRPr="007F2AED" w:rsidTr="00307CA0">
        <w:tc>
          <w:tcPr>
            <w:tcW w:w="1720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Кристина Геннадьевна</w:t>
            </w:r>
          </w:p>
        </w:tc>
        <w:tc>
          <w:tcPr>
            <w:tcW w:w="3280" w:type="pct"/>
          </w:tcPr>
          <w:p w:rsidR="00515C2C" w:rsidRPr="007F2AED" w:rsidRDefault="00515C2C" w:rsidP="00597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- методист муниципального бюджетного учреждения дополнительного образования Центр дополнительного образования «Родник», </w:t>
            </w:r>
            <w:r w:rsidR="00597882">
              <w:rPr>
                <w:rFonts w:ascii="Times New Roman" w:hAnsi="Times New Roman" w:cs="Times New Roman"/>
                <w:sz w:val="28"/>
                <w:szCs w:val="28"/>
              </w:rPr>
              <w:t>специалист по организации работы в городском округе город Воронеж Регионального отделения Общероссийского общественно-государственного движения детей и молодежи «Движение первых»</w:t>
            </w:r>
            <w:r w:rsidR="00545F67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Воронежской области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</w:t>
            </w:r>
            <w:r w:rsidR="0059788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53886" w:rsidRPr="007F2AED" w:rsidTr="00307CA0">
        <w:tc>
          <w:tcPr>
            <w:tcW w:w="1720" w:type="pct"/>
          </w:tcPr>
          <w:p w:rsidR="00C53886" w:rsidRPr="00597882" w:rsidRDefault="00C53886" w:rsidP="00B07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882">
              <w:rPr>
                <w:rFonts w:ascii="Times New Roman" w:hAnsi="Times New Roman" w:cs="Times New Roman"/>
                <w:sz w:val="28"/>
                <w:szCs w:val="28"/>
              </w:rPr>
              <w:t>Логунов</w:t>
            </w:r>
          </w:p>
          <w:p w:rsidR="00C53886" w:rsidRPr="007F2AED" w:rsidRDefault="00C53886" w:rsidP="00B07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882"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3280" w:type="pct"/>
          </w:tcPr>
          <w:p w:rsidR="00C53886" w:rsidRDefault="00C53886" w:rsidP="00B07C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97882">
              <w:rPr>
                <w:rFonts w:ascii="Times New Roman" w:hAnsi="Times New Roman" w:cs="Times New Roman"/>
                <w:sz w:val="28"/>
                <w:szCs w:val="28"/>
              </w:rPr>
              <w:t>руководитель Координационного центра по вопросам формирования у молодежи активной гражданской позиции, предупреждения межнациональных и межконфессиональных конфликтов, противодействия идеологии терроризма и профилактики экстремизма федерального государственного бюджетного образовательного учреждения высшего образования «Воронежский государственный университет»</w:t>
            </w:r>
            <w:r w:rsidR="00545F67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</w:t>
            </w:r>
            <w:r w:rsidRPr="0059788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545F67" w:rsidRPr="007F2AED" w:rsidRDefault="00545F67" w:rsidP="00B07C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Михилева</w:t>
            </w:r>
            <w:proofErr w:type="spellEnd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Маргарита Юрьевна</w:t>
            </w:r>
          </w:p>
        </w:tc>
        <w:tc>
          <w:tcPr>
            <w:tcW w:w="3280" w:type="pct"/>
          </w:tcPr>
          <w:p w:rsidR="00C53886" w:rsidRDefault="00C53886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главный консультант отдела организационной работы Союза «Воронежское областное объединение организаций профсоюзов», член координационного совета (по согласованию)</w:t>
            </w:r>
          </w:p>
          <w:p w:rsidR="00307CA0" w:rsidRPr="007F2AED" w:rsidRDefault="00307CA0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Мохна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3280" w:type="pct"/>
          </w:tcPr>
          <w:p w:rsidR="00C53886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физической культуры и спорта администрации городского округа город Воронеж, член координационного совета</w:t>
            </w:r>
          </w:p>
          <w:p w:rsidR="00307CA0" w:rsidRPr="00307CA0" w:rsidRDefault="00307CA0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Ирина Леонидовна</w:t>
            </w:r>
          </w:p>
        </w:tc>
        <w:tc>
          <w:tcPr>
            <w:tcW w:w="3280" w:type="pct"/>
          </w:tcPr>
          <w:p w:rsidR="00C53886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информации администрации городского округа город Воронеж, член координационного совета</w:t>
            </w:r>
          </w:p>
          <w:p w:rsidR="00307CA0" w:rsidRPr="00307CA0" w:rsidRDefault="00307CA0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917" w:rsidRPr="007F2AED" w:rsidTr="00307CA0">
        <w:tc>
          <w:tcPr>
            <w:tcW w:w="1720" w:type="pct"/>
          </w:tcPr>
          <w:p w:rsidR="00843917" w:rsidRDefault="0084391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3917" w:rsidRPr="007F2AED" w:rsidRDefault="0084391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3280" w:type="pct"/>
          </w:tcPr>
          <w:p w:rsidR="00843917" w:rsidRDefault="00843917" w:rsidP="00545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педагог</w:t>
            </w:r>
            <w:r w:rsidR="00545F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организатор, руководитель молодежного центра городского округа город Воронеж муниципального бюджетного учрежден</w:t>
            </w:r>
            <w:r w:rsidR="00545F67">
              <w:rPr>
                <w:rFonts w:ascii="Times New Roman" w:hAnsi="Times New Roman" w:cs="Times New Roman"/>
                <w:sz w:val="28"/>
                <w:szCs w:val="28"/>
              </w:rPr>
              <w:t>ия дополнительного образования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ентр дополнительного образования «Созвездие», член координационного совета </w:t>
            </w:r>
          </w:p>
          <w:p w:rsidR="00307CA0" w:rsidRPr="00307CA0" w:rsidRDefault="00307CA0" w:rsidP="00545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Осьминина</w:t>
            </w:r>
            <w:proofErr w:type="spellEnd"/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</w:tc>
        <w:tc>
          <w:tcPr>
            <w:tcW w:w="3280" w:type="pct"/>
          </w:tcPr>
          <w:p w:rsidR="00C53886" w:rsidRDefault="00C53886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педагог-организатор муниципального бюджетного учреждения дополнительного образования «Детский спортивно-образовательный центр», руководитель Центра поддержки и развития добровольчества «Волонтеры Воронежа», член координационного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307CA0" w:rsidRPr="00307CA0" w:rsidRDefault="00307CA0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Пеньков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Василий Степанович</w:t>
            </w:r>
          </w:p>
        </w:tc>
        <w:tc>
          <w:tcPr>
            <w:tcW w:w="3280" w:type="pct"/>
          </w:tcPr>
          <w:p w:rsidR="00C53886" w:rsidRDefault="00C53886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председатель местной общественной организации городского округа город Воронеж Всероссийской общественной организации ветеранов (пенсионеров) войны, труда, Вооруженных Сил и правоохранительных органов, член координационного совета (по согласованию)</w:t>
            </w:r>
          </w:p>
          <w:p w:rsidR="00307CA0" w:rsidRPr="00307CA0" w:rsidRDefault="00307CA0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Севергина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Марина Алексеевна</w:t>
            </w:r>
          </w:p>
        </w:tc>
        <w:tc>
          <w:tcPr>
            <w:tcW w:w="3280" w:type="pct"/>
          </w:tcPr>
          <w:p w:rsidR="00C53886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записи актов гражданского состояния Воронежской области, член координационного совета (по согласованию)</w:t>
            </w:r>
          </w:p>
          <w:p w:rsidR="00307CA0" w:rsidRPr="00307CA0" w:rsidRDefault="00307CA0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Никита Алексеевич</w:t>
            </w:r>
          </w:p>
        </w:tc>
        <w:tc>
          <w:tcPr>
            <w:tcW w:w="328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начальник сектора реализации молодежной политики Центра оценки, мониторинга персонала и молодежной политики Юго-Восточной железной дороги – филиала открытого акционерного общества «Российские железные дороги», член координационного совета (по согласованию)</w:t>
            </w:r>
          </w:p>
        </w:tc>
      </w:tr>
      <w:tr w:rsidR="00C53886" w:rsidRPr="007F2AED" w:rsidTr="00307CA0">
        <w:tc>
          <w:tcPr>
            <w:tcW w:w="172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Харитонов </w:t>
            </w:r>
          </w:p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</w:tc>
        <w:tc>
          <w:tcPr>
            <w:tcW w:w="3280" w:type="pct"/>
          </w:tcPr>
          <w:p w:rsidR="00C53886" w:rsidRPr="007F2AED" w:rsidRDefault="00C53886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культуры администрации городского округа город Воронеж, член координационного совета</w:t>
            </w:r>
          </w:p>
        </w:tc>
      </w:tr>
    </w:tbl>
    <w:p w:rsidR="00515C2C" w:rsidRPr="00515C2C" w:rsidRDefault="00515C2C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C2C" w:rsidRPr="00515C2C" w:rsidRDefault="00515C2C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C2C" w:rsidRPr="00515C2C" w:rsidRDefault="00515C2C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C2C" w:rsidRPr="00515C2C" w:rsidRDefault="00515C2C" w:rsidP="00515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hAnsi="Times New Roman" w:cs="Times New Roman"/>
          <w:sz w:val="28"/>
          <w:szCs w:val="28"/>
        </w:rPr>
        <w:t>Руководитель управления образования</w:t>
      </w:r>
    </w:p>
    <w:p w:rsidR="00515C2C" w:rsidRPr="00515C2C" w:rsidRDefault="00515C2C" w:rsidP="00515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hAnsi="Times New Roman" w:cs="Times New Roman"/>
          <w:sz w:val="28"/>
          <w:szCs w:val="28"/>
        </w:rPr>
        <w:t>и молодежной политики администрации</w:t>
      </w:r>
    </w:p>
    <w:p w:rsidR="00515C2C" w:rsidRPr="00515C2C" w:rsidRDefault="00515C2C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hAnsi="Times New Roman" w:cs="Times New Roman"/>
          <w:sz w:val="28"/>
          <w:szCs w:val="28"/>
        </w:rPr>
        <w:t>городского округа город Воронеж                                                О.Н. Бакуменко</w:t>
      </w:r>
    </w:p>
    <w:sectPr w:rsidR="00515C2C" w:rsidRPr="00515C2C" w:rsidSect="00307CA0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A7A" w:rsidRDefault="001B4A7A" w:rsidP="00515C2C">
      <w:pPr>
        <w:spacing w:after="0" w:line="240" w:lineRule="auto"/>
      </w:pPr>
      <w:r>
        <w:separator/>
      </w:r>
    </w:p>
  </w:endnote>
  <w:endnote w:type="continuationSeparator" w:id="0">
    <w:p w:rsidR="001B4A7A" w:rsidRDefault="001B4A7A" w:rsidP="0051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A7A" w:rsidRDefault="001B4A7A" w:rsidP="00515C2C">
      <w:pPr>
        <w:spacing w:after="0" w:line="240" w:lineRule="auto"/>
      </w:pPr>
      <w:r>
        <w:separator/>
      </w:r>
    </w:p>
  </w:footnote>
  <w:footnote w:type="continuationSeparator" w:id="0">
    <w:p w:rsidR="001B4A7A" w:rsidRDefault="001B4A7A" w:rsidP="00515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417886"/>
      <w:docPartObj>
        <w:docPartGallery w:val="Page Numbers (Top of Page)"/>
        <w:docPartUnique/>
      </w:docPartObj>
    </w:sdtPr>
    <w:sdtEndPr/>
    <w:sdtContent>
      <w:p w:rsidR="00515C2C" w:rsidRDefault="00515C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ABD">
          <w:rPr>
            <w:noProof/>
          </w:rPr>
          <w:t>2</w:t>
        </w:r>
        <w:r>
          <w:fldChar w:fldCharType="end"/>
        </w:r>
      </w:p>
    </w:sdtContent>
  </w:sdt>
  <w:p w:rsidR="00515C2C" w:rsidRDefault="00515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8B"/>
    <w:rsid w:val="00034323"/>
    <w:rsid w:val="00157D47"/>
    <w:rsid w:val="001648E0"/>
    <w:rsid w:val="001B4A7A"/>
    <w:rsid w:val="002714AF"/>
    <w:rsid w:val="00297955"/>
    <w:rsid w:val="002D0FC5"/>
    <w:rsid w:val="00307CA0"/>
    <w:rsid w:val="003B44CD"/>
    <w:rsid w:val="003E1462"/>
    <w:rsid w:val="00443ABD"/>
    <w:rsid w:val="004E542E"/>
    <w:rsid w:val="00515C2C"/>
    <w:rsid w:val="00545F67"/>
    <w:rsid w:val="00597882"/>
    <w:rsid w:val="005D190B"/>
    <w:rsid w:val="005D549E"/>
    <w:rsid w:val="0062248B"/>
    <w:rsid w:val="00726C9D"/>
    <w:rsid w:val="00787A99"/>
    <w:rsid w:val="007F2AED"/>
    <w:rsid w:val="00843917"/>
    <w:rsid w:val="00870028"/>
    <w:rsid w:val="008E3495"/>
    <w:rsid w:val="0096411B"/>
    <w:rsid w:val="00A36EA8"/>
    <w:rsid w:val="00A86800"/>
    <w:rsid w:val="00AC4B2B"/>
    <w:rsid w:val="00B5492F"/>
    <w:rsid w:val="00BD235B"/>
    <w:rsid w:val="00C00ECC"/>
    <w:rsid w:val="00C5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C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C2C"/>
  </w:style>
  <w:style w:type="paragraph" w:styleId="a5">
    <w:name w:val="footer"/>
    <w:basedOn w:val="a"/>
    <w:link w:val="a6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C2C"/>
  </w:style>
  <w:style w:type="paragraph" w:styleId="a7">
    <w:name w:val="Balloon Text"/>
    <w:basedOn w:val="a"/>
    <w:link w:val="a8"/>
    <w:uiPriority w:val="99"/>
    <w:semiHidden/>
    <w:unhideWhenUsed/>
    <w:rsid w:val="00AC4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C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C2C"/>
  </w:style>
  <w:style w:type="paragraph" w:styleId="a5">
    <w:name w:val="footer"/>
    <w:basedOn w:val="a"/>
    <w:link w:val="a6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C2C"/>
  </w:style>
  <w:style w:type="paragraph" w:styleId="a7">
    <w:name w:val="Balloon Text"/>
    <w:basedOn w:val="a"/>
    <w:link w:val="a8"/>
    <w:uiPriority w:val="99"/>
    <w:semiHidden/>
    <w:unhideWhenUsed/>
    <w:rsid w:val="00AC4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Темерева М.Ю.</dc:creator>
  <cp:lastModifiedBy>Шульгина</cp:lastModifiedBy>
  <cp:revision>2</cp:revision>
  <cp:lastPrinted>2026-04-03T12:49:00Z</cp:lastPrinted>
  <dcterms:created xsi:type="dcterms:W3CDTF">2026-04-08T12:51:00Z</dcterms:created>
  <dcterms:modified xsi:type="dcterms:W3CDTF">2026-04-08T12:51:00Z</dcterms:modified>
</cp:coreProperties>
</file>